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48AF" w14:textId="56B69DE8" w:rsidR="00EB6D16" w:rsidRPr="00EB6D16" w:rsidRDefault="00EB6D16" w:rsidP="00EB6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B6D1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6D1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санитарных правил СП 2.4. 3648-20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6D16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8E7C2D" w14:textId="3C3EC4C8" w:rsidR="00EB6D16" w:rsidRPr="00EB6D16" w:rsidRDefault="00EB6D16" w:rsidP="00EB6D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0D3F22" w14:textId="77777777" w:rsidR="00EB6D16" w:rsidRPr="00EB6D16" w:rsidRDefault="00EB6D16" w:rsidP="00EB6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6">
        <w:rPr>
          <w:rFonts w:ascii="Times New Roman" w:hAnsi="Times New Roman" w:cs="Times New Roman"/>
          <w:b/>
          <w:bCs/>
          <w:sz w:val="28"/>
          <w:szCs w:val="28"/>
        </w:rPr>
        <w:t>Зарегистрирован 18.12.2020 г. № 61573</w:t>
      </w:r>
    </w:p>
    <w:p w14:paraId="463BF6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5116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Опубликовано на официальном интернет-портале правовой информации 21.12.2020 г.</w:t>
      </w:r>
    </w:p>
    <w:p w14:paraId="1158D0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2911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  <w:highlight w:val="yellow"/>
        </w:rPr>
        <w:t>Вступает в силу с 1 января 2021 г. и действует до 1 января 2027 г.</w:t>
      </w:r>
    </w:p>
    <w:p w14:paraId="55943C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EAB63" w14:textId="6AB922B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 соответствии со статьей 39 Федерального закона от 30.03.1999 № 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1999, № 14, ст. 1650; 2019, № 30, ст. 4134) и постановлением Правительства Российской Федерации от 24.07.2000 № 554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2000, № 31, ст. 3295; 2004, № 8, ст. 663; № 47, ст. 4666; 2005, № 39, ст. 3953) постановляю:</w:t>
      </w:r>
    </w:p>
    <w:p w14:paraId="3D91B1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81998" w14:textId="509E0C64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1. Утвердить санитарные правила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7E0A9F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17587" w14:textId="481D90F2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 Ввести в действие санитарные правила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с 01.01.2021.</w:t>
      </w:r>
    </w:p>
    <w:p w14:paraId="6526B83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5559F" w14:textId="086B1EB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 Установить срок действия санитарных правил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до 01.01.2027.</w:t>
      </w:r>
    </w:p>
    <w:p w14:paraId="456267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A9F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 Признать утратившими силу с 01.01.2021:</w:t>
      </w:r>
    </w:p>
    <w:p w14:paraId="777039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739E7" w14:textId="7726C4A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20.11.2002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Санитарных правил и нормативов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19.12.2002, регистрационный № 4046);</w:t>
      </w:r>
    </w:p>
    <w:p w14:paraId="585514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B0988" w14:textId="71DC034B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28.01.2003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санитарно-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эпидемиологических правил и нормативов СанПиН 2.4.3.1186-03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11.02.2003, регистрационный № 4204);</w:t>
      </w:r>
    </w:p>
    <w:p w14:paraId="69798E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06A80" w14:textId="617CFD12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17.04.2003 № 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санитарно-эпидемиологических правил и нормативов СанПиН 2.4.7/1.1.1286-03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05.05.2003, регистрационный № 4499);</w:t>
      </w:r>
    </w:p>
    <w:p w14:paraId="6312B1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1D3A9E" w14:textId="026E09B0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03.06.2003 № 118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санитарно-эпидемиологических правил и нормативов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10.06.2003, регистрационный № 4673);</w:t>
      </w:r>
    </w:p>
    <w:p w14:paraId="7F5EB5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AF9D1" w14:textId="49991648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25.04.2007 № 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2.2.2/2.4.2198-07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07.06.2007, регистрационный № 9615);</w:t>
      </w:r>
    </w:p>
    <w:p w14:paraId="75FEAB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27E96" w14:textId="2A13123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28.04.2007 № 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2.4.3.2201-07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07.06.2007, регистрационный № 9610);</w:t>
      </w:r>
    </w:p>
    <w:p w14:paraId="68BF17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E945FC" w14:textId="636554A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23.07.2008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2.4.5.2409-08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07.08.2008, регистрационный № 12085);</w:t>
      </w:r>
    </w:p>
    <w:p w14:paraId="612E9B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04FEBE" w14:textId="4A267084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30.09.2009 № 58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2.4.6.2553-09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05.11.2009, регистрационный № 15172);</w:t>
      </w:r>
    </w:p>
    <w:p w14:paraId="5EADAB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CC7A0" w14:textId="104492B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30.09.2009 № 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2.4.3.2554-09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06.11.2009, регистрационный № 15197);</w:t>
      </w:r>
    </w:p>
    <w:p w14:paraId="64A324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B329B" w14:textId="6A4C63B6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19.04.2010 №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2.4.4.2599-10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26.05.2010, регистрационный № 17378);</w:t>
      </w:r>
    </w:p>
    <w:p w14:paraId="7FC158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81C37" w14:textId="35A6519D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30.04.2010 №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2.2.2/2.4.2620-10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07.06.2010, регистрационный № 17481);</w:t>
      </w:r>
    </w:p>
    <w:p w14:paraId="300F2C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8C94F" w14:textId="2DE144F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28.06.2010 №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2.4.7/1.1.2651-10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22.07.2010, регистрационный № 17944);</w:t>
      </w:r>
    </w:p>
    <w:p w14:paraId="24BFC8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9DF70" w14:textId="324AF05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Российский Федерации от 03.09.2010 № 116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2.2.2/2.4.2732-10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Изменение № 3 к СанПиН 2.2.2/2.4.1340-03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18.10.2010, регистрационный № 18748);</w:t>
      </w:r>
    </w:p>
    <w:p w14:paraId="004DB00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666BAF" w14:textId="51B6FD2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03.03.2011, регистрационный № 19993);</w:t>
      </w:r>
    </w:p>
    <w:p w14:paraId="573DF7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A43E6" w14:textId="1690F00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04.03.2011 № 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2.4.3.2841-11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Изменения № 3 к СанПиН 2.4.3.1186-03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29.03.2011, регистрационный № 20327);</w:t>
      </w:r>
    </w:p>
    <w:p w14:paraId="5F1BC1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C3043" w14:textId="44C89D0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18.03.2011 № 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2.4.2.2842-11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лагерей труда и отдыха для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24.03.2011, регистрационный № 20277);</w:t>
      </w:r>
    </w:p>
    <w:p w14:paraId="6E0461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C42B8" w14:textId="205B7A6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29.06.2011 № 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2.4.2.2883-11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Изменения № 1 к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15.12.2011, регистрационный № 22637);</w:t>
      </w:r>
    </w:p>
    <w:p w14:paraId="72084D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1057A" w14:textId="621C46E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18.03.2011 № 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2.4.2.2843-11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детских санаториев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24.03.2011, регистрационный № 20279);</w:t>
      </w:r>
    </w:p>
    <w:p w14:paraId="47BBE8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9CFAD" w14:textId="3CE6E804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14.05.2013 № 25 «Об утверждении СанПиН 2.4.4.3048-13 «Санитарно-эпидемиологические требования к устройству и организации работы детских лагерей палаточного типа» (зарегистрировано Минюстом России 29.05.2013, регистрационный № 28563);</w:t>
      </w:r>
    </w:p>
    <w:p w14:paraId="5500D4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E02704" w14:textId="62406590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29.05.2013, регистрационный № 28564);</w:t>
      </w:r>
    </w:p>
    <w:p w14:paraId="01458A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F970F" w14:textId="68CB2453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19.12.2013 № 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2.4.1.3147-13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дошкольным группам, размещенным в жилых помещениях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03.02.2014, регистрационный №31209);</w:t>
      </w:r>
    </w:p>
    <w:p w14:paraId="13B301A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240FF" w14:textId="51526F2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25.12.2013 №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№ 2 в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27.03.2014, регистрационный № 31751);</w:t>
      </w:r>
    </w:p>
    <w:p w14:paraId="4F9469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8DE6A" w14:textId="1446DCF6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27.12.2013 № 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2.4.4.3155-13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18.04.2014, регистрационный № 32024);</w:t>
      </w:r>
    </w:p>
    <w:p w14:paraId="686933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5B251" w14:textId="25E5C5CB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04.07.2014 №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2.4.4.3172-14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20.08.2014, регистрационный № 33660);</w:t>
      </w:r>
    </w:p>
    <w:p w14:paraId="3AC69B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E216B" w14:textId="6DA2DBE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02.12.2014 № 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пункта 2.2 СанПиН 2.4.7.1166-02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Гигиенические требования к изданиям учебным для общего и начального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11.12.2014, регистрационный № 35144);</w:t>
      </w:r>
    </w:p>
    <w:p w14:paraId="0064F8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310A6" w14:textId="0476DA75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09.02.2015 №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2.4.3259-15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26.03.2015, регистрационный № 36571);</w:t>
      </w:r>
    </w:p>
    <w:p w14:paraId="70F292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51EA1" w14:textId="2970BFC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20.07.2015 № 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СанПиН 2.4.1.3049-13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03.08.2015 регистрационный № 38312);</w:t>
      </w:r>
    </w:p>
    <w:p w14:paraId="6AA4CD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02885" w14:textId="0F944965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10.07.2015 № 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2.4.2.3286-15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14.08.2015, регистрационный № 38528);</w:t>
      </w:r>
    </w:p>
    <w:p w14:paraId="1CCF4A2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CEA8C" w14:textId="7E72F7A8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27.08.2015 №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СанПиН 2.4.1.3049-13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04.09.2015, регистрационный № 38824);</w:t>
      </w:r>
    </w:p>
    <w:p w14:paraId="229EED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7FC29" w14:textId="0C0736F5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24.11.2015 № 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№ 3 в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обучения, содержания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18.12.2015, регистрационный № 40154);</w:t>
      </w:r>
    </w:p>
    <w:p w14:paraId="559189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1A185" w14:textId="0508029E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14.08.2015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СанПиН 2.4.1.3147-13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дошкольным группам, размещенным в жилых помещениях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19.08.2015, регистрационный № 38591);</w:t>
      </w:r>
    </w:p>
    <w:p w14:paraId="7B7E4F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80ED7" w14:textId="5784E400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22.03.2017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внесении изменений в СанПиН 2.4.4.2599-10, СанПиН 2.4.4.3155-13, СанПиН 2.4.4.3048-13, СанПиН 2.4.2.2842-11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11.04.2017, регистрационный № 46337);</w:t>
      </w:r>
    </w:p>
    <w:p w14:paraId="10EE1D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8522D" w14:textId="0B97F69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25.03.2019 №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Главного государственного санитарного врача Российской Федерации от 23.07.2008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2.4.5.2409-08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08.04.2019, регистрационный № 54310);</w:t>
      </w:r>
    </w:p>
    <w:p w14:paraId="667552C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477C0" w14:textId="30D3742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22.05.2019 №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внесении изменений в санитарно-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эпидемиологические правила и нормативы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28.05.2019, регистрационный № 54764).</w:t>
      </w:r>
    </w:p>
    <w:p w14:paraId="66A2DF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51C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А.Ю.Попова</w:t>
      </w:r>
    </w:p>
    <w:p w14:paraId="093D79E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944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Утверждены постановлением Главного государственного санитарного врача Российской Федерации от 28.09.2020 г. № 28</w:t>
      </w:r>
    </w:p>
    <w:p w14:paraId="454DFF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0E5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Санитарные правила</w:t>
      </w:r>
    </w:p>
    <w:p w14:paraId="40A51A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ED3C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 2.4.3648-20</w:t>
      </w:r>
    </w:p>
    <w:p w14:paraId="602A81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DA4EE" w14:textId="61500ED3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59D24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03F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I. Область применения</w:t>
      </w:r>
    </w:p>
    <w:p w14:paraId="5B05D5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B5D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14:paraId="59C10C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74B8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-Хозяйствующие субъекты).</w:t>
      </w:r>
    </w:p>
    <w:p w14:paraId="3EB890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FA8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14:paraId="4172D8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81D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14:paraId="628C48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1ED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14:paraId="3CC825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CDB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14:paraId="3664DD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F07A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14:paraId="2DF457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9A8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14:paraId="0050B0D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D69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14:paraId="5BF63F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EE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3.7.2, 3.7.4, 3.7.5 - в отношении организаций для детей-сирот и детей, оставшихся без попечения родителей;</w:t>
      </w:r>
    </w:p>
    <w:p w14:paraId="532415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A62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3.8.1 - 3.8.4 - в отношении организаций социального обслуживания семьи и детей,</w:t>
      </w:r>
    </w:p>
    <w:p w14:paraId="4E4F63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A36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14:paraId="751AC3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D3A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3.10.1, 3.10.2 - в отношении образовательных организаций высшего образования,</w:t>
      </w:r>
    </w:p>
    <w:p w14:paraId="42504D0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79AA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14:paraId="41E59AD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72FD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14:paraId="7663DE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EA6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14:paraId="7A2011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52EA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потребителей1.</w:t>
      </w:r>
    </w:p>
    <w:p w14:paraId="770E07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9B69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осмотров2,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вакцинации3 и иметь личную медицинскую книжку4 с результатами медицинских обследований и лабораторных исследований, сведениями о прививках, перенесенных инфекционных заболеваниях, о прохождении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профессиональной гигиенической подготовки и аттестации с допуском к работе.</w:t>
      </w:r>
    </w:p>
    <w:p w14:paraId="56EF90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98A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14:paraId="1A9708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A0F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1.7. Проведение всех видов ремонтных работ в присутствии детей не допускается.</w:t>
      </w:r>
    </w:p>
    <w:p w14:paraId="6179DED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76F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14:paraId="6A33D3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4DF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14:paraId="2A4A14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1AE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14:paraId="167ECE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A19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14:paraId="794AF9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07FA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14:paraId="473EF4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484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II. Общие требования</w:t>
      </w:r>
    </w:p>
    <w:p w14:paraId="75060CF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C88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2.1. При размещении объектов хозяйствующим субъектом должны соблюдаться следующие требования:</w:t>
      </w:r>
    </w:p>
    <w:p w14:paraId="3B6B007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D5D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14:paraId="1D03438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280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14:paraId="0F4DCA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FAF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14:paraId="759AAF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F59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14:paraId="7B56325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51C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14:paraId="6EA3E0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3B3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14:paraId="633245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6BF6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14:paraId="0A08D0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06D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 На территории хозяйствующего субъекта должны соблюдаться следующие требования:</w:t>
      </w:r>
    </w:p>
    <w:p w14:paraId="4FD5EB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7F5F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14:paraId="186429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A169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14:paraId="793235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BD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14:paraId="0FB817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0E5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не должно быть плодоносящих ядовитыми плодами деревьев и кустарников.</w:t>
      </w:r>
    </w:p>
    <w:p w14:paraId="345C53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02A6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14:paraId="61B7A5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8BE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Спортивные занятия и мероприятия на сырых площадках и (или) на площадках, имеющих дефекты, не проводятся.</w:t>
      </w:r>
    </w:p>
    <w:p w14:paraId="307F6F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A1B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14:paraId="015CB4E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956B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14:paraId="6B4B9AF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8521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14:paraId="647017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D5C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площадке устанавливаются контейнеры (мусоросборники) закрывающимися крышками.</w:t>
      </w:r>
    </w:p>
    <w:p w14:paraId="21DBC1F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AD8E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14:paraId="4B3725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25A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2.2.4. Покрытие проездов, подходов и дорожек на собственной территории не должно иметь дефектов.</w:t>
      </w:r>
    </w:p>
    <w:p w14:paraId="5E33B0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7CA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14:paraId="601446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B91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14:paraId="5C2708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537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14:paraId="71B4FB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5C53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14:paraId="293AD7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47A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14:paraId="7C9718C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F81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 °C до +25°С, среднемесячной относительной влажности воздуха в июле - более 75%,</w:t>
      </w:r>
    </w:p>
    <w:p w14:paraId="414A70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60A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14:paraId="3151C9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FDD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14:paraId="5AD45F4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882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14:paraId="7E9858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A4E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Встроенные в жилые здания, встроенно-пристроенные к жилым зданиям и (или) к зданиям общественного и административного назначения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14:paraId="301D5E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1A2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14:paraId="2C76F5A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B04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14:paraId="239A0E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DAF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14:paraId="55DFF0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664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14:paraId="5AE2F1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975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14:paraId="5025DD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0FD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законодательством5).</w:t>
      </w:r>
    </w:p>
    <w:p w14:paraId="3C04A4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2CF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14:paraId="4D6231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A2F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14:paraId="46A291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B79C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14:paraId="500C18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214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 В объектах должны соблюдаться следующие требования:</w:t>
      </w:r>
    </w:p>
    <w:p w14:paraId="656ADA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F45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2.4.1. Входы в здания оборудуются тамбурами или воздушно-тепловыми завесами если иное не определено главой III Правил.</w:t>
      </w:r>
    </w:p>
    <w:p w14:paraId="2F2F661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6B6A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14:paraId="5BE45F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D79C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регламентом6.</w:t>
      </w:r>
    </w:p>
    <w:p w14:paraId="62A626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11A1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14:paraId="0E6C5E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7209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14:paraId="27D6D1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D00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14:paraId="147B76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CB1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Детей рассаживают с учетом роста, наличия заболеваний органов дыхания, слуха и зрения.</w:t>
      </w:r>
    </w:p>
    <w:p w14:paraId="4DB77E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D74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14:paraId="6920EF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044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14:paraId="326F51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3BA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ТР ТС 025/2012.</w:t>
      </w:r>
    </w:p>
    <w:p w14:paraId="1F91F0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EBA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14:paraId="7BF5AE7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2E8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14:paraId="0B036F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6F14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2.4.4. Помещения, предназначенные для организации учебного процесса, оборудуются классными досками.</w:t>
      </w:r>
    </w:p>
    <w:p w14:paraId="3FC357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B36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14:paraId="175710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1D0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Интерактивная доска должна быть расположена по центру фронтальной стены классного помещения.</w:t>
      </w:r>
    </w:p>
    <w:p w14:paraId="0074A4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E365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14:paraId="4FAD67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DFA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14:paraId="1269DC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4EA6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маркерной доски цвет маркера должен быть контрастного цвета по отношению к цвету доски.</w:t>
      </w:r>
    </w:p>
    <w:p w14:paraId="1E4AF4C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C5E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14:paraId="55D372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5FF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(контролю)7.</w:t>
      </w:r>
    </w:p>
    <w:p w14:paraId="317569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73C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14:paraId="139636F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744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2.4.6. При организации питания хозяйствующими субъектами должны соблюдаться следующие требования.</w:t>
      </w:r>
    </w:p>
    <w:p w14:paraId="6BACEE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1016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14:paraId="2CE022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C6D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14:paraId="7F5AF7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33A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14:paraId="2B3F15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75F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2.4.6.2. Помещения для приготовления и приема пищи, хранения пищевой продукции оборудуются технологическим, холодильным и моечным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14:paraId="51A837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70E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14:paraId="1B6268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7530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14:paraId="3049B2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CDD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14:paraId="1DDA3C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EED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14:paraId="01172C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8D0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14:paraId="7A3BCA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4F8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14:paraId="052709E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3D9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14:paraId="1FA45E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893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14:paraId="32A0D8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A3FE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14:paraId="31709F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07B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14:paraId="358F33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D02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14:paraId="755043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813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14:paraId="3960544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D9C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14:paraId="36B044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0C9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14:paraId="076BF1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198F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14:paraId="16AAD3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340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14:paraId="703E60B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1F6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14:paraId="6037A1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312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14:paraId="1531C3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D81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Для организаций, осуществляющих образовательную деятельность по образовательным программам среднего профессионального, высшего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образования допускается использование личных постельных принадлежностей и спальных мест.</w:t>
      </w:r>
    </w:p>
    <w:p w14:paraId="540FAE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DD9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14:paraId="5ABDFD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08F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14:paraId="217545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E73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14:paraId="18CE17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399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м2, от 3 до 7 лет - 16,0 м2; для детей старше 7 лет - не менее 0,1 м2 на ребенка.</w:t>
      </w:r>
    </w:p>
    <w:p w14:paraId="48FF56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EE0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14:paraId="180A0E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04E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14:paraId="3C258D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D0C8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Санитарно-техническое оборудование должно гигиеническим нормативам, быть исправным и без дефектов.</w:t>
      </w:r>
    </w:p>
    <w:p w14:paraId="14C5F4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A56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14:paraId="03D4A3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0E0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холодной и горячей водой, подающейся через смеситель, а также системой водоотведения.</w:t>
      </w:r>
    </w:p>
    <w:p w14:paraId="43EF62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D5E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Инструкции по приготовлению дезинфицирующих растворов должны размещаться в месте их приготовления.</w:t>
      </w:r>
    </w:p>
    <w:p w14:paraId="0305EE6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6E8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14:paraId="595D0B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13A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14:paraId="1B757AA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F2F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14:paraId="67071B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DE0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14:paraId="0D6D30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FB8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14:paraId="777983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2D1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законодательством8)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14:paraId="4BE171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C01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14:paraId="6D38A0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48A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(места) для стирки белья и гладильные оборудуются отдельно.</w:t>
      </w:r>
    </w:p>
    <w:p w14:paraId="0202A5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02B3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Душевые комнаты оборудуются местом для раздевания, держателем полотенца, держателем мыла, смесителем с душевой насадкой, трапом для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слива воды или душевым поддоном. При наличии нескольких душевых смесителей и поддонов каждый должен быть отделен перегородкой.</w:t>
      </w:r>
    </w:p>
    <w:p w14:paraId="47D601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9F7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14:paraId="316F6E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C50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 При отделке объектов должны соблюдаться следующие требования:</w:t>
      </w:r>
    </w:p>
    <w:p w14:paraId="76C5C1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AC93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14:paraId="46AB6A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FA8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14:paraId="28C3BA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D458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14:paraId="284553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8F0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с повышенной влажностью воздуха потолки должны быть влагостойкими.</w:t>
      </w:r>
    </w:p>
    <w:p w14:paraId="343C6A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B88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14:paraId="77302E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E3A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14:paraId="1B8A42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6B7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14:paraId="28239F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057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14:paraId="173B456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29E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14:paraId="2BE531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A8D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2.6.3. Горячая и холодная вода должна подаваться через смесители.</w:t>
      </w:r>
    </w:p>
    <w:p w14:paraId="19C7A76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E1E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14:paraId="6A8FD0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085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14:paraId="6E14A2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813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14:paraId="38E26F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039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14:paraId="72059D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7D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14:paraId="7D5383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C88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 Микроклимат, отопление и вентиляция в объектах должны соответствовать следующим требованиям:</w:t>
      </w:r>
    </w:p>
    <w:p w14:paraId="182A7F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1BC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14:paraId="0D92280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663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14:paraId="64E36A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51C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14:paraId="249CA4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6ED1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использование переносных отопительных приборов с инфракрасным излучением.</w:t>
      </w:r>
    </w:p>
    <w:p w14:paraId="3E7AA6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018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14:paraId="3B987A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8F54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Проветривание в присутствии детей не проводится.</w:t>
      </w:r>
    </w:p>
    <w:p w14:paraId="0CACE5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68F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14:paraId="10E833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AF1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14:paraId="5411B6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56F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14:paraId="082494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6109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14:paraId="46C837B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D67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14:paraId="3F45B0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286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Ограждения из древесно-стружечных плит к использованию не допускаются.</w:t>
      </w:r>
    </w:p>
    <w:p w14:paraId="633384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12B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 Естественное и искусственное освежение в объектах должны соответствовать следующим требованиям:</w:t>
      </w:r>
    </w:p>
    <w:p w14:paraId="72A2A1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D48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14:paraId="38338A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18C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светонесущей, высота которого должна быть не менее 2,2 м от пола.</w:t>
      </w:r>
    </w:p>
    <w:p w14:paraId="35629D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22D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эксплуатация без естественного освещения следующих помещений:</w:t>
      </w:r>
    </w:p>
    <w:p w14:paraId="57145A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22D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Помещений для спортивных снарядов (далее -снарядные),</w:t>
      </w:r>
    </w:p>
    <w:p w14:paraId="5FB6AF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222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умывальных, душевых, туалетов при гимнастическом (или спортивном) зале,</w:t>
      </w:r>
    </w:p>
    <w:p w14:paraId="616A1E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CF8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душевых и туалетов для персонала,</w:t>
      </w:r>
    </w:p>
    <w:p w14:paraId="3B4F49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B30C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кладовых и складских помещений, радиоузлов,</w:t>
      </w:r>
    </w:p>
    <w:p w14:paraId="4EEB10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CAE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кино- фото- лабораторий,</w:t>
      </w:r>
    </w:p>
    <w:p w14:paraId="54F3CC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F724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кинозалов,</w:t>
      </w:r>
    </w:p>
    <w:p w14:paraId="4F4322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22E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книгохранилищ,</w:t>
      </w:r>
    </w:p>
    <w:p w14:paraId="4C2020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800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бойлерных, насосных водопровода и канализации,</w:t>
      </w:r>
    </w:p>
    <w:p w14:paraId="078772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42A5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камер вентиляционных,</w:t>
      </w:r>
    </w:p>
    <w:p w14:paraId="01DF78C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2818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камер кондиционирования воздуха,</w:t>
      </w:r>
    </w:p>
    <w:p w14:paraId="1E3223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60A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14:paraId="0B1B0C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D81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14:paraId="2C1709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602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14:paraId="4F3521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4A4EE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14:paraId="71C0B60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4DF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14:paraId="00DF3A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12B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14:paraId="09783D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CA3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14:paraId="7F7BD3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F1B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в одном помещении использовать разные типы ламп, а также лампы с разным светооизлучением.</w:t>
      </w:r>
    </w:p>
    <w:p w14:paraId="77B037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E16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14:paraId="54BFF1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EA1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14:paraId="7A94FB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8C31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2.8.7. В спальных корпусах дополнительно предусматривается дежурное (ночное) освещение в рекреациях (коридорах).</w:t>
      </w:r>
    </w:p>
    <w:p w14:paraId="5D4944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F8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14:paraId="5EA50C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D386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14:paraId="59D916F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380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14:paraId="3666A5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F014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14:paraId="075152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598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14:paraId="7E5B02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D1B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14:paraId="68C21F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BA7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14:paraId="5D9402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88D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вспомогательных9,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1E8922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F82B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14:paraId="04A6755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0AA2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14:paraId="2BBB82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642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14:paraId="4689A9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7CF0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организация профилактических и противоэпидемических мероприятий и контроль за их проведением;</w:t>
      </w:r>
    </w:p>
    <w:p w14:paraId="1FDEC7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469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14:paraId="7E64C6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7A2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14:paraId="54C3F8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9DA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организация профилактических осмотров воспитанников и обучающихся и проведение профилактических прививок;</w:t>
      </w:r>
    </w:p>
    <w:p w14:paraId="49C36A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06F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культурой10;</w:t>
      </w:r>
    </w:p>
    <w:p w14:paraId="1F5134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207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2AF403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C8E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14:paraId="2420BD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576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работу по формированию здорового образа жизни и реализация технологий сбережения здоровья;</w:t>
      </w:r>
    </w:p>
    <w:p w14:paraId="132E43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BFA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контроль за соблюдением правил личной гигиены;</w:t>
      </w:r>
    </w:p>
    <w:p w14:paraId="421534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BA9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14:paraId="02E70B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3BA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14:paraId="48291B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58F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Все выявленные инвазированные регистрируются в журнале для инфекционных заболеваний.</w:t>
      </w:r>
    </w:p>
    <w:p w14:paraId="1222D1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DA8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58D26C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E75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паразитологические показатели.</w:t>
      </w:r>
    </w:p>
    <w:p w14:paraId="2916D8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728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14:paraId="1822F6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22F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Возможность помывки в душе предоставляется ежедневно.</w:t>
      </w:r>
    </w:p>
    <w:p w14:paraId="21C8CB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E6C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14:paraId="2314A3A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D6E6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14:paraId="7466FB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2F2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 В отношении организации образовательного процесса и режима дня должны соблюдаться следующие требования:</w:t>
      </w:r>
    </w:p>
    <w:p w14:paraId="10B93D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586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14:paraId="76893E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3DE0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2.10.2. Кабинеты информатики и работа с ЭСО должны соответствовать гигиеническим нормативам.</w:t>
      </w:r>
    </w:p>
    <w:p w14:paraId="02C95A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9E92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14:paraId="3B73FF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B6D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14:paraId="0D74BC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8028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использования экрана не должна превышать для детей 5-7 лет - 5-7 минут, для учащихся 1-4-х классов -10 минут, для 5-9-х классов -15 минут.</w:t>
      </w:r>
    </w:p>
    <w:p w14:paraId="19A88C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F0EC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14:paraId="1257EFB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43B7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Занятия с использованием ЭСО в возрастных группах до 5 лет не проводятся.</w:t>
      </w:r>
    </w:p>
    <w:p w14:paraId="1BBAF5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896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14:paraId="3D5EA6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98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14:paraId="10F2CB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C67D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14:paraId="52D853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1408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14:paraId="2B9A3AE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2BD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14:paraId="6DA9D0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B7DD6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14:paraId="76B5C7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624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1ECD23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D7D6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14:paraId="793B37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BD58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14:paraId="4DE7DD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26E9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14:paraId="50CA0D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440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сжигание мусора на собственной территории, в том числе в мусоросборниках.</w:t>
      </w:r>
    </w:p>
    <w:p w14:paraId="0B08B4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F56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14:paraId="499CB1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373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14:paraId="05B42B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814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14:paraId="0D0838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69FF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каждом помещении должна стоять емкость для сбора мусора. Переполнение емкостей для мусора не допускается.</w:t>
      </w:r>
    </w:p>
    <w:p w14:paraId="708BD5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6B3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14:paraId="2DB426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59A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2.11.2. Все помещения подлежат ежедневной влажной уборке с применением моющих средств.</w:t>
      </w:r>
    </w:p>
    <w:p w14:paraId="503F43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F8A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14:paraId="577DBD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F89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14:paraId="6DDD63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2BD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Столы в групповых помещениях промываются горячей водой с моющим средством до и после каждого приема пищи.</w:t>
      </w:r>
    </w:p>
    <w:p w14:paraId="72ADA57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B265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-стираются.</w:t>
      </w:r>
    </w:p>
    <w:p w14:paraId="78E170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68B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 моются в специально выделенных, промаркированных емкостях.</w:t>
      </w:r>
    </w:p>
    <w:p w14:paraId="596285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A307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14:paraId="10615E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2B0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Пенолатексные, ворсованные игрушки и мягконабивные игрушки обрабатываются согласно инструкции производителя.</w:t>
      </w:r>
    </w:p>
    <w:p w14:paraId="6AB98C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C0C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14:paraId="45664A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4F2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14:paraId="0A4FAC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A4E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Туалеты, столовые, вестибюли, рекреации подлежат влажной уборке после каждой перемены.</w:t>
      </w:r>
    </w:p>
    <w:p w14:paraId="13D37FF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0B3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14:paraId="4E5BE7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69A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обучения в несколько смен, уборка проводиться по окончании каждой смены.</w:t>
      </w:r>
    </w:p>
    <w:p w14:paraId="7C2706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057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Уборка помещений интерната при общеобразовательной организации проводится не реже 1 раза в день.</w:t>
      </w:r>
    </w:p>
    <w:p w14:paraId="59887A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9AFE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14:paraId="313D1F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7DC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14:paraId="2A0294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0A4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14:paraId="597BD3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536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14:paraId="71BB4F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491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технических целей в туалетных помещениях устанавливается отдельный водопроводный кран.</w:t>
      </w:r>
    </w:p>
    <w:p w14:paraId="766BAF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C71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14:paraId="55D82B5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403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14:paraId="721461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67B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14:paraId="14EEE6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A92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14:paraId="46C0CB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DB02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14:paraId="3E3A9C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43B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14:paraId="5C79FF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1DD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14:paraId="2CCBA6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0B2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14:paraId="3050A3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275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14:paraId="2DB79CF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DBD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III. Требования в отношении отдельных видов осуществляемой хозяйствующими субъектами деятельности.</w:t>
      </w:r>
    </w:p>
    <w:p w14:paraId="421D1EB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0EF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14:paraId="5A5E46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AFEB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14:paraId="1F99B8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904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групп раннего возраста (до 3 лет) - не менее 2,5 м2 на 1 ребенка и для групп дошкольного возраста (от 3 до 7 лет) - не менее 2 м2 на одного ребенка, без учета мебели и ее расстановки. Площадь спальной для детей до 3 дет должна составлять не менее 1,8 м2 на ребенка, для детей от 3 до 7 лет - не менее 2,0 м2 не ребенка. Физкультурный зал для детей дошкольного возраста должен быть не менее 75 м2.</w:t>
      </w:r>
    </w:p>
    <w:p w14:paraId="5D0C25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510F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Дошкольное образование детей с ограниченными возможностями здоровья может быть организовано как совместно с другими детьми, так и в отдельных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группах или в отдельных организациях, осуществляющих образовательную деятельность.</w:t>
      </w:r>
    </w:p>
    <w:p w14:paraId="7B6938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A7C9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14:paraId="57AA6E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AD6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лет,</w:t>
      </w:r>
    </w:p>
    <w:p w14:paraId="77D9B4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DD6B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лет,</w:t>
      </w:r>
    </w:p>
    <w:p w14:paraId="4A6D50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B4B2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групп,</w:t>
      </w:r>
    </w:p>
    <w:p w14:paraId="55247D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EDB6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лет,</w:t>
      </w:r>
    </w:p>
    <w:p w14:paraId="018B24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3D6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групп,</w:t>
      </w:r>
    </w:p>
    <w:p w14:paraId="12891C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141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лет,</w:t>
      </w:r>
    </w:p>
    <w:p w14:paraId="63EA055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B02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амблиопией, косоглазием - 6 детей в возрасте до 3 лет и 10 детей в возрасте старше 3 лет,</w:t>
      </w:r>
    </w:p>
    <w:p w14:paraId="2406DD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4A9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14:paraId="349C01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1CD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задержкой психоречевого развития - 6 детей в возрасте до 3 лет, для детей с задержкой психического развития - 10 детей в возрасте старше 3 лет,</w:t>
      </w:r>
    </w:p>
    <w:p w14:paraId="74A40F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E99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лет,</w:t>
      </w:r>
    </w:p>
    <w:p w14:paraId="607698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BADD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лет,</w:t>
      </w:r>
    </w:p>
    <w:p w14:paraId="5BC528E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BFCA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расстройствами аутистического спектра - 5 детей для обеих возрастных групп,</w:t>
      </w:r>
    </w:p>
    <w:p w14:paraId="19C609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078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58F93E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DD7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14:paraId="7B6629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4041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14:paraId="472D13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8BA5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возрасте старше 3 лет, в том числе:</w:t>
      </w:r>
    </w:p>
    <w:p w14:paraId="2C20B27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6BF89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14:paraId="322CA5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467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14:paraId="565BE8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3C7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09271E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70E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  <w:highlight w:val="yellow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14:paraId="3B97067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07F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5E7D35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7485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14:paraId="052E93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692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14:paraId="369E68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08D3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м2 на одного ребенка, но не менее 20 м2,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14:paraId="74079B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47F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установка на прогулочной площадке сборно-разборных навесов, беседок.</w:t>
      </w:r>
    </w:p>
    <w:p w14:paraId="72F26B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0C4E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4827C9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6C69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14:paraId="0F17A18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C65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14:paraId="42F289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867B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14:paraId="5B4D7D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823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14:paraId="06FB65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6DB5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14:paraId="0CE8FD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588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14:paraId="2964B5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BBF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14:paraId="4D1B61D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853A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14:paraId="48248E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5B0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14:paraId="4CD59F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484B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14:paraId="0294AC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A33D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раздевальных комнатах или в отдельных помещениях создаются условия для сушки верхней одежды и обуви детей.</w:t>
      </w:r>
    </w:p>
    <w:p w14:paraId="48949A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B889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14:paraId="71E4C7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2CCD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14:paraId="6209DA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7C5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14:paraId="582586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D2D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3.1.6. Расстановка кроватей должна обеспечивать свободный проход детей между ними.</w:t>
      </w:r>
    </w:p>
    <w:p w14:paraId="52EA74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72A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14:paraId="019BCB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C8FB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кроватей должно соответствовать общему количеству детей, находящихся в группе.</w:t>
      </w:r>
    </w:p>
    <w:p w14:paraId="49671D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57A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14:paraId="659B1B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8A85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14:paraId="7F2986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CB7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Индивидуальные горшки маркируются по общему количеству детей.</w:t>
      </w:r>
    </w:p>
    <w:p w14:paraId="3DF7C6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E9A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14:paraId="2AC109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0BC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использование детского туалета персоналом.</w:t>
      </w:r>
    </w:p>
    <w:p w14:paraId="2D8B30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954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14:paraId="79CE45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4486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круглосуточном режиме пребывания детей оборудуют ванные комнаты с душевыми кабинами (ваннами, поддонами).</w:t>
      </w:r>
    </w:p>
    <w:p w14:paraId="54EFFC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F2B9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14:paraId="7C28A9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97B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14:paraId="1E446C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4FF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14:paraId="54D7B1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CBF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14:paraId="56C8E9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B1AB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туалета и умывальной комнаты.</w:t>
      </w:r>
    </w:p>
    <w:p w14:paraId="5F1BF0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BA1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14:paraId="638CDD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3FF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14:paraId="5042F0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E41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14:paraId="44FDD0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75F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</w:t>
      </w:r>
    </w:p>
    <w:p w14:paraId="5F4888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92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14:paraId="7FB110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C1D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14:paraId="0557D3D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7859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3F7C2C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010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просушивание белья, одежды и обуви в игровой комнате, спальне, кухне.</w:t>
      </w:r>
    </w:p>
    <w:p w14:paraId="783D82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436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14:paraId="1EAEA6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3D5D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263698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35E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14:paraId="400C57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95E5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Детям должен быть обеспечен питьевой режим.</w:t>
      </w:r>
    </w:p>
    <w:p w14:paraId="759922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DE36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3.2.2. Помещения оборудуются вешалками для верхней одежды, полками для обуви.</w:t>
      </w:r>
    </w:p>
    <w:p w14:paraId="25CA14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4E4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14:paraId="237A80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66F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14:paraId="7F530F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4215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3.2.4. В помещениях предусматривается естественное и (или) искусственное освещение.</w:t>
      </w:r>
    </w:p>
    <w:p w14:paraId="3DCF1B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B9A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14:paraId="34108F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599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14:paraId="40F8E1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0AC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14:paraId="7A07DD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AB8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14:paraId="53E1FE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C741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14:paraId="32FEEC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B29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14:paraId="3F3A89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94C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14:paraId="50E610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1C2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14:paraId="3555ED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63F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1F7047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8640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14:paraId="066634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68B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14:paraId="225CF1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FCC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Для детей обеспечивается питьевой режим.</w:t>
      </w:r>
    </w:p>
    <w:p w14:paraId="0D3A42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1357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14:paraId="7419EF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366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14:paraId="777628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EFFD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3.3.3. В игровых комнатах предусматривается естественное и (или) искусственное освещение.</w:t>
      </w:r>
    </w:p>
    <w:p w14:paraId="33CB7F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F703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3.3.4. В игровые комнаты принимаются дети, не имеющие визуальных признаков инфекционных заболеваний.</w:t>
      </w:r>
    </w:p>
    <w:p w14:paraId="3F51413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FF63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14:paraId="4FD61D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5AA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14:paraId="140354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5DD46" w14:textId="716AAF36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Для выполнения рабочих программ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>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14:paraId="4D96BC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397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14:paraId="126B82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A52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14:paraId="0CA89A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251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3.4.3. Для всех обучающихся должны быть созданы условия для организации питания.</w:t>
      </w:r>
    </w:p>
    <w:p w14:paraId="1466F9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54C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14:paraId="0DE1E2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E13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обеденном зале устанавливаются умывальники из расчета один кран на 20 посадочных мест.</w:t>
      </w:r>
    </w:p>
    <w:p w14:paraId="55BCA4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E80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14:paraId="7EA350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4BF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3.4.5. В гардеробах оборудуют места для каждого класса., исходя из площади не менее 0,15 м2 на ребенка.</w:t>
      </w:r>
    </w:p>
    <w:p w14:paraId="004F12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11D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14:paraId="1857B64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823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14:paraId="056EF7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F0C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14:paraId="1565B02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271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учебная мебель должна иметь документы об оценке (подтверждении) соответствия.</w:t>
      </w:r>
    </w:p>
    <w:p w14:paraId="396346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A6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14:paraId="48051D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3DB5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14:paraId="657BBF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586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м2, душевых -12,0 м2.</w:t>
      </w:r>
    </w:p>
    <w:p w14:paraId="6CE294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D81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14:paraId="5D45FA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AFD8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персонала оборудуется отдельный санузел (кабина).</w:t>
      </w:r>
    </w:p>
    <w:p w14:paraId="5513A1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282E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5-11 классов необходимо оборудовать комнату (кабину) личной гигиены девочек площадью не менее 3,0 м2,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14:paraId="398528A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538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14:paraId="600D27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DAE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14:paraId="6913F4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231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обработки уборочного инвентаря и приготовления дезинфицирующих средств, а также туалеты.</w:t>
      </w:r>
    </w:p>
    <w:p w14:paraId="12542E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3CE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14:paraId="3B5989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FE29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14:paraId="559A7A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03C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14:paraId="610565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C70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- не менее 2,5 м2 на одного обучающегося при фронтальных формах занятий;</w:t>
      </w:r>
    </w:p>
    <w:p w14:paraId="233463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243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- не менее 3,5 м2 на одного обучающегося при организации групповых форм работы и индивидуальных занятий.</w:t>
      </w:r>
    </w:p>
    <w:p w14:paraId="2231BA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1AB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14:paraId="4EBE4D9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44C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глухих обучающихся - 6 человек,</w:t>
      </w:r>
    </w:p>
    <w:p w14:paraId="20EECE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0B1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14:paraId="581899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3916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14:paraId="7DDE4A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362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слепых обучающихся - 8 человек,</w:t>
      </w:r>
    </w:p>
    <w:p w14:paraId="6F7D50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AAE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слабовидящих обучающихся - 12 человек,</w:t>
      </w:r>
    </w:p>
    <w:p w14:paraId="3E7467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A72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тяжелыми нарушениями речи - 12 человек,</w:t>
      </w:r>
    </w:p>
    <w:p w14:paraId="2FEACC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6D8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 - 10 человек,</w:t>
      </w:r>
    </w:p>
    <w:p w14:paraId="307D06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356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обучающихся, имеющих задержку психического развития, - 12 человек,</w:t>
      </w:r>
    </w:p>
    <w:p w14:paraId="48FD17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AAB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учащихся с умственной отсталостью (интеллектуальными нарушениями) -12 человек,</w:t>
      </w:r>
    </w:p>
    <w:p w14:paraId="52F0514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A93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</w:p>
    <w:p w14:paraId="5BBA50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1CC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14:paraId="7B31E6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7AD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14:paraId="7295C2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EDF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14:paraId="4AD1B6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6D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3.4.16. При реализации образовательных программ должны соблюдаться следующие санитарно-эпидемиологические требования11:</w:t>
      </w:r>
    </w:p>
    <w:p w14:paraId="1F8756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F99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14:paraId="59A85D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880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14:paraId="4BD87C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104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14:paraId="4CB830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4D5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14:paraId="7300D5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38E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14:paraId="5D7B4F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A37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5D4DA1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3AF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7D1FF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BC1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14:paraId="757E22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743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2-4 классов - не более 5 уроков и один раз в неделю 6 уроков за счет урока физической культуры,</w:t>
      </w:r>
    </w:p>
    <w:p w14:paraId="48AA626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D15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5-6 классов - не более 6 уроков,</w:t>
      </w:r>
    </w:p>
    <w:p w14:paraId="7E7C06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1EC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7-11 классов - не более 7 уроков.</w:t>
      </w:r>
    </w:p>
    <w:p w14:paraId="6B749B6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A71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3B5371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BC7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требований:</w:t>
      </w:r>
    </w:p>
    <w:p w14:paraId="299984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8BE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смену,</w:t>
      </w:r>
    </w:p>
    <w:p w14:paraId="75F01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2D0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14:paraId="107F7D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039C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минут,</w:t>
      </w:r>
    </w:p>
    <w:p w14:paraId="53979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C28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14:paraId="3C86D6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118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14:paraId="0B54E3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F1B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14:paraId="3CE2F3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0DB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14:paraId="40DC66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4ECC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03F9F4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54B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5CDAFD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955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14:paraId="104F0C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916F7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14:paraId="3D6DC6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3C5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14:paraId="23D824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063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14:paraId="47F75E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DBF9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14:paraId="5CACA0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DD7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Организация профильного обучения в 10 - 11 классах не должна приводить к увеличению образовательной нагрузки.</w:t>
      </w:r>
    </w:p>
    <w:p w14:paraId="0D903D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9B3EA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14:paraId="6BBFBC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7A6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14:paraId="7BB79F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B64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Время ожидания начала экзамена в классах не должно превышать 30 минут.</w:t>
      </w:r>
    </w:p>
    <w:p w14:paraId="6EBEFC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E4A3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14:paraId="7154C7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6C41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14:paraId="6D7CFD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16B1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549FBC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12A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14:paraId="067295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398C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3.5.3. Для образовательных целей мобильные средства связи не используются.</w:t>
      </w:r>
    </w:p>
    <w:p w14:paraId="5A681E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E72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14:paraId="1336D7A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CB9F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3.5.4. Использование ноутбуков обучающимися начальных классов возможно при наличии дополнительной клавиатуры.</w:t>
      </w:r>
    </w:p>
    <w:p w14:paraId="2F7773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8976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3.5.5. Оконные проемы в помещениях, где используются ЭСО, должны быть оборудованы светорегулируемыми устройствами.</w:t>
      </w:r>
    </w:p>
    <w:p w14:paraId="788118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87D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3.5.6. Линейные размеры (диагональ) экрана ЭСО должны соответствовать гигиеническим нормативам.</w:t>
      </w:r>
    </w:p>
    <w:p w14:paraId="741FA0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12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14:paraId="352669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9C3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3.5.8. Шрифтовое оформление электронных учебных изданий должно соответствовать гигиеническим нормативам.</w:t>
      </w:r>
    </w:p>
    <w:p w14:paraId="14BF6A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453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1FB6B7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D6E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14:paraId="614CCA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74BA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14:paraId="64EDF7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E359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14:paraId="3FCB50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A8B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14:paraId="4203E1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FFB9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528728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30CB8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3.5.14. При использовании электронного оборудования, в том числе сенсорного экрана, клавиатуры, компьютерной мыши необходимо ежедневно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38FC70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762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14:paraId="644A36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6F1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14:paraId="06FD78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438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14:paraId="68324B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03C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для верхней одежды размещают на первом или цокольном (подвальном) этаже хозяйствующего субъекта.</w:t>
      </w:r>
    </w:p>
    <w:p w14:paraId="7465F0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DDD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организациях с количеством до 20 человек допустимо оборудование одного туалета.</w:t>
      </w:r>
    </w:p>
    <w:p w14:paraId="45ADF5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D6F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персонала выделяется отдельный туалет (кабина).</w:t>
      </w:r>
    </w:p>
    <w:p w14:paraId="419F3D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0F6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Мастерские, лаборатории оборудуются умывальными раковинами, кладовыми (шкафами).</w:t>
      </w:r>
    </w:p>
    <w:p w14:paraId="6102C8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B1E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14:paraId="6B225E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C856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14:paraId="2FB624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D72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14:paraId="0E0BD0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C91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14:paraId="0C9489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9D8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(вешалками).</w:t>
      </w:r>
    </w:p>
    <w:p w14:paraId="127B16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2E2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3.6.3. Состав помещений физкультурно-спортивных организаций определяется видом спорта.</w:t>
      </w:r>
    </w:p>
    <w:p w14:paraId="306237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52D9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14:paraId="38B3B9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D4B9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(вешалками), устройствами для сушки волос.</w:t>
      </w:r>
    </w:p>
    <w:p w14:paraId="38D224B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80B2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Спортивный инвентарь хранится в помещениях снарядных при спортивных залах.</w:t>
      </w:r>
    </w:p>
    <w:p w14:paraId="2B309C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72F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14:paraId="7A112D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A4C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14:paraId="261C4D8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70D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14:paraId="233996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10B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14:paraId="074208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CBF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14:paraId="003781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A3E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14:paraId="42DA4E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C1F8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14:paraId="225208D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9B3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14:paraId="1ACD04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8FD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14:paraId="13526D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F8E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3.7.3. Раздевальное помещение (прихожая) оборудуется шкафами для раздельного хранения одежды и обуви.</w:t>
      </w:r>
    </w:p>
    <w:p w14:paraId="732B5A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67F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3.7.4. В каждой группе должны быть обеспечены условия для просушивания верхней одежды и обуви детей.</w:t>
      </w:r>
    </w:p>
    <w:p w14:paraId="02B5B4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AA4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14:paraId="37AF78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FB6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 В учреждениях социального обслуживания семьи и детей должны соблюдаться следующие требования:</w:t>
      </w:r>
    </w:p>
    <w:p w14:paraId="12C93D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48E1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14:paraId="7FF8B26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0C1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Жилые помещения по типу групповых ячеек должны быть для группы численностью не более 6 человек.</w:t>
      </w:r>
    </w:p>
    <w:p w14:paraId="037D91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FF9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14:paraId="2E23E7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F51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14:paraId="738EC6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83F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14:paraId="1F87BD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8482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14:paraId="37A043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57B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14:paraId="76B16E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B83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размещаются на первом или цокольном этаже.</w:t>
      </w:r>
    </w:p>
    <w:p w14:paraId="7345C5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D8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14:paraId="7F0140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09F3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14:paraId="0EDE77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3E4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14:paraId="358E4C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1EF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14:paraId="43DCDF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761A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 В профессиональных образовательных организациях должны соблюдаться следующие требования:</w:t>
      </w:r>
    </w:p>
    <w:p w14:paraId="4CE9F9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C16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14:paraId="1B9321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665C8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14:paraId="4FF7E1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1E3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14:paraId="590C0F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2E3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14:paraId="6FCC5F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049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14:paraId="04B95B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ABF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14:paraId="29D01D5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25D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14:paraId="65B9DD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710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Столярные и слесарные верстаки должны соответствовать росту обучающихся и оснащаться подставками для ног.</w:t>
      </w:r>
    </w:p>
    <w:p w14:paraId="40CC30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43F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14:paraId="44D67EB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85F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14:paraId="690FA76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58D7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14:paraId="3C608B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48C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14:paraId="3556BA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508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повышенного тепла, оборудуют общую и местную механическую вентиляцию.</w:t>
      </w:r>
    </w:p>
    <w:p w14:paraId="025CFA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1AE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14:paraId="0F9AD25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3965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лет12.</w:t>
      </w:r>
    </w:p>
    <w:p w14:paraId="702A64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6F17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14:paraId="31F545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567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3.10. В образовательных организациях высшего образования должны соблюдаться следующие требования:</w:t>
      </w:r>
    </w:p>
    <w:p w14:paraId="7DE099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420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14:paraId="184CA3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6FA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14:paraId="0B442A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CDF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14:paraId="5BABC9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D47A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14:paraId="4361EB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A176B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14:paraId="33541BA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4BE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3.11.2. Продолжительность оздоровительной смены составляет не менее 21 календарного дня. Возможна организация смен менее 20 календарных дней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14:paraId="7CFB9F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3A9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14:paraId="45015C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37B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14:paraId="7DC022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21B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14:paraId="3904AB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3219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14:paraId="340BB1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F30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заболеваниями13. Указанные сведения вносятся в справку не ранее чем за 3 рабочих дня до отъезда.</w:t>
      </w:r>
    </w:p>
    <w:p w14:paraId="3EE0B0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F99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14:paraId="391B56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1C22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3.11.3. На собственной территории выделяют следующие зоны: жилая, физкультурно-оздоровительная, хозяйственная.</w:t>
      </w:r>
    </w:p>
    <w:p w14:paraId="5212AD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35B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14:paraId="7D18ED9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0B5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14:paraId="592BF0A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BC66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3.11.4. Минимальный набор помещений организаций отдыха детей и их оздоровления с круглосуточным пребыванием включает: спальные комнаты;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14:paraId="27A7A9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E45F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для стирки белья могут быть оборудованы в отдельном помещении.</w:t>
      </w:r>
    </w:p>
    <w:p w14:paraId="4C9F35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3AD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14:paraId="43876F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A357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зданиях для проживания детей обеспечиваются условия для просушивания верхней одежды и обуви.</w:t>
      </w:r>
    </w:p>
    <w:p w14:paraId="1172B9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6D9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14:paraId="483387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3DC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14:paraId="6F856D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C50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 оборудование в медицинском пункте или в изоляторе душевой (ванной комнаты).</w:t>
      </w:r>
    </w:p>
    <w:p w14:paraId="753708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B21C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14:paraId="522CC5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F63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14:paraId="558C43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69B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Хозяйствующим субъектом обеспечивается освещение дорожек, ведущих к туалетам.</w:t>
      </w:r>
    </w:p>
    <w:p w14:paraId="0FC2F3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9A5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14:paraId="1E308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E9B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14:paraId="1F33D0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A94E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Ежедневно должна проводиться бесконтактная термометрия детей и сотрудников.</w:t>
      </w:r>
    </w:p>
    <w:p w14:paraId="598F6A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042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вспомогательных14,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353BFA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9D4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14:paraId="035D4D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1B9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14:paraId="7EDEAE7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7EF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14:paraId="5A19A2A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222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14:paraId="2F644C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605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14:paraId="08D6B8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360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3.12.2. Минимальный набор помещений включает игровые комнаты, помещения для занятий кружков, спальные помещения (при организации сна),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14:paraId="553C8AF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BF4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14:paraId="75D1C8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E32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14:paraId="17B73B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DC76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14:paraId="53572F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CDE7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402E75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6AA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14:paraId="04DE35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AC90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 В палаточных лагерях должны соблюдаться следующие требования:</w:t>
      </w:r>
    </w:p>
    <w:p w14:paraId="27BF16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C7F6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14:paraId="5A3BBA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1E8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14:paraId="0728F6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798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 палаточному лагерю должен быть обеспечен подъезд транспорта.</w:t>
      </w:r>
    </w:p>
    <w:p w14:paraId="0C13BD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2C7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14:paraId="3EB7D7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81F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14:paraId="717E14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7415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14:paraId="1EC156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729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3.13.3. Территория, на которой размещается палаточный лагерь, обозначается по периметру знаками.</w:t>
      </w:r>
    </w:p>
    <w:p w14:paraId="4B5DC6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3C81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14:paraId="1140A5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0623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м2.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14:paraId="27959D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25FB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темное время суток обеспечивается дежурное освещение тропинок, ведущих к туалетам.</w:t>
      </w:r>
    </w:p>
    <w:p w14:paraId="6EAEBE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D53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3.13.4. По периметру размещения палаток оборудуется отвод для дождевых вод, палатки устанавливаются на настил.</w:t>
      </w:r>
    </w:p>
    <w:p w14:paraId="1FFE2E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3EAC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14:paraId="007316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20F8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14:paraId="3DF432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2C5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Могут использоваться личные теплоизоляционные коврики, спальные мешки, вкладыши.</w:t>
      </w:r>
    </w:p>
    <w:p w14:paraId="22D144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C4E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14:paraId="776661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FD7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14:paraId="4DE2DF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FD6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14:paraId="75F276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686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14:paraId="681645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6CF2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14:paraId="23A901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B4C1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3.13.9. Организованная помывка детей должна проводиться не реже 1 раза в 7 календарных дней.</w:t>
      </w:r>
    </w:p>
    <w:p w14:paraId="228323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BE3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3.13.10. Для просушивания одежды и обуви на территории палаточного лагеря оборудуется специальное место.</w:t>
      </w:r>
    </w:p>
    <w:p w14:paraId="296423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564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14:paraId="0CAA4F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A6A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14:paraId="7C595B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82D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14:paraId="1F73B1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9DD3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1 метра. Не допускается заполнение выгреба более чем на 2/3 объема. Также допускается использовать биотуалеты.</w:t>
      </w:r>
    </w:p>
    <w:p w14:paraId="42297B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1C2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14:paraId="4331D75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EEC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3.13.13. Сточные воды отводятся в специальную яму, закрытую крышкой. Наполнение ямы не должно превышать ее объема.</w:t>
      </w:r>
    </w:p>
    <w:p w14:paraId="3F652B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5A2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Мыльные воды должны проходить очистку через фильтр для улавливания мыльных вод.</w:t>
      </w:r>
    </w:p>
    <w:p w14:paraId="1B4863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8D69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14:paraId="2AECC5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11C7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14:paraId="065DCA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207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14:paraId="12865C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FC52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 В организациях труда и отдыха (полевой практики) должны соблюдаться следующие требования:</w:t>
      </w:r>
    </w:p>
    <w:p w14:paraId="575A45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5EB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14:paraId="0D046A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670B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 должны работать в головных уборах.</w:t>
      </w:r>
    </w:p>
    <w:p w14:paraId="7527DC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079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14:paraId="657287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FB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3.14.2. Запрещается труд детей после 20:00 часов.</w:t>
      </w:r>
    </w:p>
    <w:p w14:paraId="3C134C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CB0A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14:paraId="3DF203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FA4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099567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D19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14:paraId="4885CD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302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14:paraId="6A13AF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F743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14:paraId="078B45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E0E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3.15. При проведении массовых мероприятий с участием детей и молодежи должны соблюдаться следующие требования:</w:t>
      </w:r>
    </w:p>
    <w:p w14:paraId="3BB911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C75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14:paraId="35854F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787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14:paraId="1136E2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F1E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4.1. Организаторами поездок организованных групп детей железнодорожным транспортом:</w:t>
      </w:r>
    </w:p>
    <w:p w14:paraId="3625F1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322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14:paraId="557315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592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организуется питание организованных групп детей с интервалами не более 4 часов;</w:t>
      </w:r>
    </w:p>
    <w:p w14:paraId="4591FF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C63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14:paraId="2F41CE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470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14:paraId="7BAFF3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4DF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4.3. При нахождении в пути свыше 1 дня организуется горячее питание.</w:t>
      </w:r>
    </w:p>
    <w:p w14:paraId="2995E0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12C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14:paraId="5A6B47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65E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14:paraId="03B5C22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538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14:paraId="6AAF3E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F70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14:paraId="4B4E93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002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наименование или фамилия, имя, отчество (при наличии) организатора отдыха групп детей;</w:t>
      </w:r>
    </w:p>
    <w:p w14:paraId="4FAEDF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1AC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адрес местонахождения организатора;</w:t>
      </w:r>
    </w:p>
    <w:p w14:paraId="5B1243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27B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дата выезда, станция отправления и назначения, номер поезда и вагона, его вид;</w:t>
      </w:r>
    </w:p>
    <w:p w14:paraId="6836F8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6D99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детей и сопровождающих;</w:t>
      </w:r>
    </w:p>
    <w:p w14:paraId="7635CF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D4F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наличие медицинского сопровождения;</w:t>
      </w:r>
    </w:p>
    <w:p w14:paraId="5BAC91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4DE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наименование и адрес конечного пункта назначения;</w:t>
      </w:r>
    </w:p>
    <w:p w14:paraId="1B1A06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A7F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планируемый тип питания в пути следования.</w:t>
      </w:r>
    </w:p>
    <w:p w14:paraId="066CE7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8DED0" w14:textId="5E254D0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 Пункт 2 статьи 40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№ 14, ст. 1650; 2003, № 2, ст. 167; 2007, № 46, ст. 5554; 2009, № 1, ст. 17; 2011, № 30 (ч. 1), ст. 4596; 2015, № 1 (часть I), ст. 11) и пункт 2 статьи 12 Федеральный закон от 24.07.1998 № 124-ФЗ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1998, № 31, ст. 3802; 2019, № 42 (часть II), ст. 5801);</w:t>
      </w:r>
    </w:p>
    <w:p w14:paraId="3E5881E4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647BE7BC" w14:textId="706E8EBB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2 Приказ Минздравсоцразвития России от 12.04.2011 № 302н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(Зарегистрировано Минюстом России 21.10.2011 N 22111) (зарегистрирован Минюстом России 21.10.2011, регистрационный № 22111), с изменениями, внесенными приказами Минздрава России от 15.05.2013 № 296н (зарегистрирован Минюстом России 03.07.2013, регистрационный № 28970), от 05.12.2014 № 801н (зарегистрирован Минюстом России 03.02.2015, регистрационный № 35848), от 13.12.2019 № 1032н (зарегистрирован Минюстом России 24.12.2019, регистрационный № 56976), приказами Минтруда России и Минздрава России от 06.02.2018 № 62н/49н (зарегистрирован Минюстом России 02.03.2018, регистрационный № 50237) и от 03.04.2020 № 187н/268н (зарегистрирован Минюстом России 12.05.2020, регистрационный № 58320), приказом Минздрава России от 18.05.2020 № 455н (зарегистрирован Минюстом России 22.05.2020 № 58430);</w:t>
      </w:r>
    </w:p>
    <w:p w14:paraId="00760452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4A907C47" w14:textId="0472A56A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3 Приказ Минздрава России от 21.03.2014 № 125н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(зарегистрировано Минюстом России 25.04.2014 N 32115) (зарегистрирован Минюстом России 25.04.2014, регистрационный № 32115), с изменениями, внесенными приказами Минздрава России от 16.06.2016 № 370н (зарегистрирован Минюстом России 04.07.2016, регистрационный № 42728), от 13.004.2017 № 175н (зарегистрирован Минюстом России 17.05.2017, регистрационный № 46745), от 19.02.2019 № 69н (зарегистрирован Минюстом России 19.03.2019, регистрационный № 54089), от 24.04.2019 № 243н (зарегистрирован Минюстом России 15.07.2019, регистрационный № 55249);</w:t>
      </w:r>
    </w:p>
    <w:p w14:paraId="23FC9C5E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2D0788A8" w14:textId="21479080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4 Статья 34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</w:t>
      </w:r>
      <w:r w:rsidRPr="00EB6D16">
        <w:rPr>
          <w:rFonts w:ascii="Times New Roman" w:hAnsi="Times New Roman" w:cs="Times New Roman"/>
        </w:rPr>
        <w:lastRenderedPageBreak/>
        <w:t>Федерации, 1999, № 14, ст. 1650; 2004, № 35, ст. 3607; 2011, № 1 ст.6; № 30 (ч. 1), ст. 4590; 2013, № 48, ст. 6165)</w:t>
      </w:r>
    </w:p>
    <w:p w14:paraId="15126BF3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7EC417B9" w14:textId="54B1C71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5 Часть 3 статьи 41 Федерального закона от 29.12.2012 № 273-ФЗ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31.12.2012, № 53 (ч. 1), ст. 7598; 2016, № 27 (часть II), ст. 4246)</w:t>
      </w:r>
    </w:p>
    <w:p w14:paraId="43CF1B3A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7B546632" w14:textId="531F3139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6 ТР ТС 025/2012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Технический регламент Таможенного союза. О безопасности мебельной продукции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>, утвержденный решением Совета Евразийской экономической комиссии от 15.06.2012 № 32 (Официальный сайт Комиссии Таможенного союза http://www.tsouz.ru/, 18.06.2012) (далее - ТР ТС 025/2012)</w:t>
      </w:r>
    </w:p>
    <w:p w14:paraId="6FE17C1B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38630009" w14:textId="32E56D1B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7 Утверждены решением Комиссии Таможенного союза от 28.05.2010 № 299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применении санитарных мер в таможенном союзе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(Официальный сайт Комиссии Таможенного союза http://www.tsouz.ru/, 28.06.2010) (далее - Единые санитарные требования)</w:t>
      </w:r>
    </w:p>
    <w:p w14:paraId="49052638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65982116" w14:textId="1EF2453B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8 Часть 3 статьи 41 Федерального закона от 29.12.2012 № 273-ФЗ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31.12.2012, № 53, ст. 7598; 2016, № 27, ст. 4246)</w:t>
      </w:r>
    </w:p>
    <w:p w14:paraId="183A34AB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C033846" w14:textId="19BBC7F2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9 Статья 29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№ 14, ст. 1650; 2004, № 35, ст. 3607)</w:t>
      </w:r>
    </w:p>
    <w:p w14:paraId="72929916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7D07E204" w14:textId="23F98C1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10 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Готов к труду и обороне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(ГТО)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>, утвержденному приказом Минздрава России от 23.10.2020 № 1144н (зарегистрирован Минюстом России 03.12.2020, регистрационный № 61238).</w:t>
      </w:r>
    </w:p>
    <w:p w14:paraId="3276AB90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DA093C0" w14:textId="2023C47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11 статья 28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№ 14, ст. 1650; 2011, № 30, ст. 4596; 2012, № 24, ст. 3069; 2013, № 27, ст. 3477) и статья 11 Федерального закона от 29.12.2012 № 273-ФЗ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РФ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>, 31.12.2012, № 53, ст. 7598; 2019, № 49, ст. 6962)</w:t>
      </w:r>
    </w:p>
    <w:p w14:paraId="6450D775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C6691E0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>12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 163 (Собрание законодательства Российской Федерации, 2000, № 10, ст. 1131; 2001, № 26, ст. 2685; 2011, № 26, ст. 3803).</w:t>
      </w:r>
    </w:p>
    <w:p w14:paraId="55F70734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0DC4503" w14:textId="5F50FA21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lastRenderedPageBreak/>
        <w:t xml:space="preserve">13 форма № 079/у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Медицинская справка о состоянии здоровья ребенка, отъезжающего в организацию отдыха детей и их оздоровления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утверждена приказом Минздрава России от 15.12.2014 № 834н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(зарегистрирован Минюстом России 20.02.2015, регистрационный № 36160) с изменениями, внесенными приказами Минздрава России 09.01.2018 № 2н (зарегистрирован Минюстом России 04.04.2018, регистрационный №50614) и от 02.11.2020 №1186н (зарегистрирован Минюстом России от 27.11.2020, регистрационный № 61121).</w:t>
      </w:r>
    </w:p>
    <w:p w14:paraId="1D5045E1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2B958EA6" w14:textId="40D48FC1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14 Статья 29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Л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14, ст. 1650- 2004 35 ст. 3607)</w:t>
      </w:r>
    </w:p>
    <w:p w14:paraId="238E4757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4F0FFF00" w14:textId="6E2F0DA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1E2CEEBC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sectPr w:rsidR="00EB6D16" w:rsidRPr="00EB6D16" w:rsidSect="00981A29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55AA3" w14:textId="77777777" w:rsidR="0050641B" w:rsidRDefault="0050641B" w:rsidP="008C1754">
      <w:r>
        <w:separator/>
      </w:r>
    </w:p>
  </w:endnote>
  <w:endnote w:type="continuationSeparator" w:id="0">
    <w:p w14:paraId="22DE0789" w14:textId="77777777" w:rsidR="0050641B" w:rsidRDefault="0050641B" w:rsidP="008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1562400786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E3E6212" w14:textId="5BAA1437" w:rsidR="008C1754" w:rsidRDefault="008C1754" w:rsidP="006364E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DC589A5" w14:textId="77777777" w:rsidR="008C1754" w:rsidRDefault="008C1754" w:rsidP="008C1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85133643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2D2E29F" w14:textId="5B79D94F" w:rsidR="008C1754" w:rsidRDefault="008C1754" w:rsidP="006364E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1413C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168476EB" w14:textId="77777777" w:rsidR="008C1754" w:rsidRDefault="008C1754" w:rsidP="008C1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ED344" w14:textId="77777777" w:rsidR="0050641B" w:rsidRDefault="0050641B" w:rsidP="008C1754">
      <w:r>
        <w:separator/>
      </w:r>
    </w:p>
  </w:footnote>
  <w:footnote w:type="continuationSeparator" w:id="0">
    <w:p w14:paraId="4851FC6C" w14:textId="77777777" w:rsidR="0050641B" w:rsidRDefault="0050641B" w:rsidP="008C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16"/>
    <w:rsid w:val="001D06DF"/>
    <w:rsid w:val="0031413C"/>
    <w:rsid w:val="0050641B"/>
    <w:rsid w:val="00594BDB"/>
    <w:rsid w:val="006A634A"/>
    <w:rsid w:val="008C1754"/>
    <w:rsid w:val="00981A29"/>
    <w:rsid w:val="00E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63A0"/>
  <w15:chartTrackingRefBased/>
  <w15:docId w15:val="{4DD7410E-906D-F540-B1B3-EA8E216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1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1754"/>
  </w:style>
  <w:style w:type="character" w:styleId="a5">
    <w:name w:val="page number"/>
    <w:basedOn w:val="a0"/>
    <w:uiPriority w:val="99"/>
    <w:semiHidden/>
    <w:unhideWhenUsed/>
    <w:rsid w:val="008C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366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402">
              <w:marLeft w:val="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20990</Words>
  <Characters>119643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Учетная запись Майкрософт</cp:lastModifiedBy>
  <cp:revision>3</cp:revision>
  <dcterms:created xsi:type="dcterms:W3CDTF">2025-04-21T10:25:00Z</dcterms:created>
  <dcterms:modified xsi:type="dcterms:W3CDTF">2025-04-21T10:25:00Z</dcterms:modified>
</cp:coreProperties>
</file>